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AB" w:rsidRPr="00860BE1" w:rsidRDefault="00E070E1">
      <w:pPr>
        <w:pStyle w:val="BodyA"/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-581025</wp:posOffset>
            </wp:positionV>
            <wp:extent cx="1871345" cy="10301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Logo_RGB_Navy_Cor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0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1A4">
        <w:rPr>
          <w:b/>
          <w:bCs/>
        </w:rPr>
        <w:t>Job Description</w:t>
      </w:r>
    </w:p>
    <w:p w:rsidR="00B304AB" w:rsidRDefault="00B304AB">
      <w:pPr>
        <w:pStyle w:val="BodyA"/>
        <w:rPr>
          <w:b/>
          <w:bCs/>
        </w:rPr>
      </w:pPr>
    </w:p>
    <w:p w:rsidR="00B304AB" w:rsidRDefault="005621A4">
      <w:pPr>
        <w:pStyle w:val="BodyA"/>
      </w:pPr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 w:rsidR="00070BD0">
        <w:rPr>
          <w:bCs/>
        </w:rPr>
        <w:t xml:space="preserve">Centre </w:t>
      </w:r>
      <w:r w:rsidR="00F90B22" w:rsidRPr="008C072A">
        <w:rPr>
          <w:bCs/>
        </w:rPr>
        <w:t>Manager</w:t>
      </w:r>
      <w:r w:rsidR="009F5EA0">
        <w:t xml:space="preserve"> </w:t>
      </w:r>
    </w:p>
    <w:p w:rsidR="00B304AB" w:rsidRDefault="00B304AB">
      <w:pPr>
        <w:pStyle w:val="BodyA"/>
      </w:pPr>
    </w:p>
    <w:p w:rsidR="00B304AB" w:rsidRDefault="00022BFA" w:rsidP="00022BFA">
      <w:pPr>
        <w:pStyle w:val="BodyA"/>
        <w:ind w:left="2160" w:hanging="2160"/>
      </w:pPr>
      <w:r>
        <w:rPr>
          <w:b/>
          <w:bCs/>
        </w:rPr>
        <w:t>Location:</w:t>
      </w:r>
      <w:r>
        <w:rPr>
          <w:b/>
          <w:bCs/>
        </w:rPr>
        <w:tab/>
      </w:r>
      <w:r w:rsidR="005621A4">
        <w:t>Tim Pryor Centre, 34</w:t>
      </w:r>
      <w:r w:rsidR="005621A4">
        <w:rPr>
          <w:lang w:val="nl-NL"/>
        </w:rPr>
        <w:t xml:space="preserve"> Wilkinson Street, Sheffield </w:t>
      </w:r>
    </w:p>
    <w:p w:rsidR="00B304AB" w:rsidRDefault="00B304AB">
      <w:pPr>
        <w:pStyle w:val="BodyA"/>
      </w:pPr>
      <w:bookmarkStart w:id="0" w:name="_GoBack"/>
      <w:bookmarkEnd w:id="0"/>
    </w:p>
    <w:p w:rsidR="00B304AB" w:rsidRDefault="005621A4">
      <w:pPr>
        <w:pStyle w:val="BodyA"/>
      </w:pPr>
      <w:r>
        <w:rPr>
          <w:b/>
          <w:bCs/>
        </w:rPr>
        <w:t>Accountable to:</w:t>
      </w:r>
      <w:r>
        <w:rPr>
          <w:b/>
          <w:bCs/>
        </w:rPr>
        <w:tab/>
      </w:r>
      <w:r>
        <w:t>The Board of Trustees</w:t>
      </w:r>
    </w:p>
    <w:p w:rsidR="00B304AB" w:rsidRDefault="00B304AB">
      <w:pPr>
        <w:pStyle w:val="BodyA"/>
      </w:pPr>
    </w:p>
    <w:p w:rsidR="00B304AB" w:rsidRDefault="005621A4">
      <w:pPr>
        <w:pStyle w:val="BodyA"/>
        <w:rPr>
          <w:b/>
          <w:bCs/>
        </w:rPr>
      </w:pPr>
      <w:r>
        <w:rPr>
          <w:b/>
          <w:bCs/>
        </w:rPr>
        <w:t xml:space="preserve">Reporting to: </w:t>
      </w:r>
      <w:r>
        <w:rPr>
          <w:b/>
          <w:bCs/>
        </w:rPr>
        <w:tab/>
      </w:r>
      <w:r w:rsidR="00F90B22">
        <w:rPr>
          <w:bCs/>
        </w:rPr>
        <w:t>CEO</w:t>
      </w:r>
      <w:r>
        <w:rPr>
          <w:b/>
          <w:bCs/>
        </w:rPr>
        <w:t xml:space="preserve"> </w:t>
      </w:r>
    </w:p>
    <w:p w:rsidR="00F90B22" w:rsidRDefault="00F90B22">
      <w:pPr>
        <w:pStyle w:val="BodyA"/>
        <w:rPr>
          <w:b/>
          <w:bCs/>
        </w:rPr>
      </w:pPr>
    </w:p>
    <w:p w:rsidR="00F90B22" w:rsidRDefault="00F90B22">
      <w:pPr>
        <w:pStyle w:val="BodyA"/>
        <w:rPr>
          <w:bCs/>
        </w:rPr>
      </w:pPr>
      <w:r>
        <w:rPr>
          <w:b/>
          <w:bCs/>
        </w:rPr>
        <w:t>Line Management:</w:t>
      </w:r>
      <w:r>
        <w:rPr>
          <w:b/>
          <w:bCs/>
        </w:rPr>
        <w:tab/>
      </w:r>
      <w:r w:rsidR="00C901B1">
        <w:rPr>
          <w:bCs/>
        </w:rPr>
        <w:t>Reception Administrator</w:t>
      </w:r>
      <w:r>
        <w:rPr>
          <w:bCs/>
        </w:rPr>
        <w:t xml:space="preserve"> </w:t>
      </w:r>
    </w:p>
    <w:p w:rsidR="00C901B1" w:rsidRDefault="00242331">
      <w:pPr>
        <w:pStyle w:val="Body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Finance A</w:t>
      </w:r>
      <w:r w:rsidR="00C901B1">
        <w:rPr>
          <w:bCs/>
        </w:rPr>
        <w:t xml:space="preserve">dministrator </w:t>
      </w:r>
    </w:p>
    <w:p w:rsidR="00F90B22" w:rsidRDefault="00F90B22">
      <w:pPr>
        <w:pStyle w:val="BodyA"/>
        <w:rPr>
          <w:bCs/>
        </w:rPr>
      </w:pPr>
      <w:r>
        <w:rPr>
          <w:bCs/>
        </w:rPr>
        <w:t xml:space="preserve"> </w:t>
      </w:r>
      <w:r w:rsidR="00C901B1">
        <w:rPr>
          <w:bCs/>
        </w:rPr>
        <w:tab/>
      </w:r>
      <w:r w:rsidR="00C901B1">
        <w:rPr>
          <w:bCs/>
        </w:rPr>
        <w:tab/>
      </w:r>
      <w:r w:rsidR="00C901B1">
        <w:rPr>
          <w:bCs/>
        </w:rPr>
        <w:tab/>
        <w:t>Finance &amp; Operations Coordinator</w:t>
      </w:r>
    </w:p>
    <w:p w:rsidR="00826C6A" w:rsidRPr="00F90B22" w:rsidRDefault="00F90B22" w:rsidP="00826C6A">
      <w:pPr>
        <w:pStyle w:val="BodyA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6C6A">
        <w:rPr>
          <w:bCs/>
        </w:rPr>
        <w:t xml:space="preserve"> </w:t>
      </w:r>
    </w:p>
    <w:p w:rsidR="00B304AB" w:rsidRPr="00F90B22" w:rsidRDefault="005621A4">
      <w:pPr>
        <w:pStyle w:val="BodyA"/>
      </w:pPr>
      <w:r>
        <w:rPr>
          <w:b/>
          <w:bCs/>
        </w:rPr>
        <w:t xml:space="preserve">Accountable for: </w:t>
      </w:r>
      <w:r>
        <w:rPr>
          <w:b/>
          <w:bCs/>
        </w:rPr>
        <w:tab/>
      </w:r>
      <w:r w:rsidR="00F90B22" w:rsidRPr="00F90B22">
        <w:rPr>
          <w:bCs/>
        </w:rPr>
        <w:t>O</w:t>
      </w:r>
      <w:r w:rsidRPr="00F90B22">
        <w:t xml:space="preserve">perational running of </w:t>
      </w:r>
      <w:r w:rsidR="00C901B1">
        <w:t>Cavendish Cancer Care</w:t>
      </w:r>
    </w:p>
    <w:p w:rsidR="00B304AB" w:rsidRDefault="00B304AB">
      <w:pPr>
        <w:pStyle w:val="BodyA"/>
      </w:pPr>
    </w:p>
    <w:p w:rsidR="003201BF" w:rsidRDefault="005621A4" w:rsidP="00F90B22">
      <w:pPr>
        <w:pStyle w:val="BodyA"/>
        <w:ind w:left="2160" w:hanging="2160"/>
        <w:rPr>
          <w:rFonts w:cs="Arial"/>
        </w:rPr>
      </w:pPr>
      <w:r>
        <w:rPr>
          <w:b/>
          <w:bCs/>
          <w:lang w:val="sv-SE"/>
        </w:rPr>
        <w:t>Job Summary:</w:t>
      </w:r>
      <w:r>
        <w:rPr>
          <w:b/>
          <w:bCs/>
          <w:lang w:val="sv-SE"/>
        </w:rPr>
        <w:tab/>
      </w:r>
      <w:r w:rsidR="00376750" w:rsidRPr="00376750">
        <w:rPr>
          <w:rFonts w:cs="Arial"/>
          <w:lang w:val="sv-SE"/>
        </w:rPr>
        <w:t xml:space="preserve">To </w:t>
      </w:r>
      <w:r w:rsidR="00D9191F">
        <w:rPr>
          <w:rFonts w:cs="Arial"/>
        </w:rPr>
        <w:t>l</w:t>
      </w:r>
      <w:r w:rsidR="009F5EA0" w:rsidRPr="00376750">
        <w:rPr>
          <w:rFonts w:cs="Arial"/>
        </w:rPr>
        <w:t xml:space="preserve">ead and manage </w:t>
      </w:r>
      <w:r w:rsidR="00376750" w:rsidRPr="00376750">
        <w:rPr>
          <w:rFonts w:cs="Arial"/>
        </w:rPr>
        <w:t xml:space="preserve">the </w:t>
      </w:r>
      <w:r w:rsidR="00C901B1">
        <w:rPr>
          <w:rFonts w:cs="Arial"/>
        </w:rPr>
        <w:t xml:space="preserve">operational day to day running of the organisation. </w:t>
      </w:r>
    </w:p>
    <w:p w:rsidR="003201BF" w:rsidRDefault="00C901B1" w:rsidP="003201BF">
      <w:pPr>
        <w:pStyle w:val="BodyA"/>
        <w:ind w:left="2160"/>
        <w:rPr>
          <w:rFonts w:cs="Arial"/>
        </w:rPr>
      </w:pPr>
      <w:r>
        <w:rPr>
          <w:rFonts w:cs="Arial"/>
        </w:rPr>
        <w:t>T</w:t>
      </w:r>
      <w:r w:rsidR="007D6FAB" w:rsidRPr="00376750">
        <w:rPr>
          <w:rFonts w:cs="Arial"/>
        </w:rPr>
        <w:t>o promote an accessible, welcoming and safe environment for clients, staff, therapists, assessors, volunteers and visitors</w:t>
      </w:r>
      <w:r w:rsidR="00376750">
        <w:rPr>
          <w:rFonts w:cs="Arial"/>
        </w:rPr>
        <w:t xml:space="preserve">. </w:t>
      </w:r>
    </w:p>
    <w:p w:rsidR="007D6FAB" w:rsidRDefault="008C072A" w:rsidP="003201BF">
      <w:pPr>
        <w:pStyle w:val="BodyA"/>
        <w:ind w:left="2160"/>
        <w:rPr>
          <w:rFonts w:cs="Arial"/>
        </w:rPr>
      </w:pPr>
      <w:r>
        <w:rPr>
          <w:rFonts w:cs="Arial"/>
        </w:rPr>
        <w:t>Responsible for health &amp; safety including infection control</w:t>
      </w:r>
      <w:r w:rsidR="003201BF">
        <w:rPr>
          <w:rFonts w:cs="Arial"/>
        </w:rPr>
        <w:t>.</w:t>
      </w:r>
      <w:r>
        <w:rPr>
          <w:rFonts w:cs="Arial"/>
        </w:rPr>
        <w:t xml:space="preserve"> </w:t>
      </w:r>
    </w:p>
    <w:p w:rsidR="00390CEF" w:rsidRDefault="00390CEF" w:rsidP="00390CE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timely financial information is available. </w:t>
      </w:r>
      <w:r w:rsidRPr="00376750">
        <w:rPr>
          <w:rFonts w:ascii="Arial" w:hAnsi="Arial" w:cs="Arial"/>
        </w:rPr>
        <w:t xml:space="preserve"> </w:t>
      </w:r>
    </w:p>
    <w:p w:rsidR="00390CEF" w:rsidRDefault="007D6FAB" w:rsidP="00376750">
      <w:pPr>
        <w:ind w:left="2160"/>
        <w:rPr>
          <w:rFonts w:ascii="Arial" w:hAnsi="Arial" w:cs="Arial"/>
        </w:rPr>
      </w:pPr>
      <w:r w:rsidRPr="00376750">
        <w:rPr>
          <w:rFonts w:ascii="Arial" w:hAnsi="Arial" w:cs="Arial"/>
        </w:rPr>
        <w:t>T</w:t>
      </w:r>
      <w:r w:rsidR="009F5EA0" w:rsidRPr="00376750">
        <w:rPr>
          <w:rFonts w:ascii="Arial" w:hAnsi="Arial" w:cs="Arial"/>
        </w:rPr>
        <w:t xml:space="preserve">o </w:t>
      </w:r>
      <w:r w:rsidRPr="00376750">
        <w:rPr>
          <w:rFonts w:ascii="Arial" w:hAnsi="Arial" w:cs="Arial"/>
        </w:rPr>
        <w:t xml:space="preserve">develop and </w:t>
      </w:r>
      <w:r w:rsidR="009F5EA0" w:rsidRPr="00376750">
        <w:rPr>
          <w:rFonts w:ascii="Arial" w:hAnsi="Arial" w:cs="Arial"/>
        </w:rPr>
        <w:t xml:space="preserve">ensure efficient and effective </w:t>
      </w:r>
      <w:r w:rsidRPr="00376750">
        <w:rPr>
          <w:rFonts w:ascii="Arial" w:hAnsi="Arial" w:cs="Arial"/>
        </w:rPr>
        <w:t>internal administrative systems and processes across the organi</w:t>
      </w:r>
      <w:r w:rsidR="00376750" w:rsidRPr="00376750">
        <w:rPr>
          <w:rFonts w:ascii="Arial" w:hAnsi="Arial" w:cs="Arial"/>
        </w:rPr>
        <w:t>s</w:t>
      </w:r>
      <w:r w:rsidRPr="00376750">
        <w:rPr>
          <w:rFonts w:ascii="Arial" w:hAnsi="Arial" w:cs="Arial"/>
        </w:rPr>
        <w:t>ation.</w:t>
      </w:r>
    </w:p>
    <w:p w:rsidR="009F5EA0" w:rsidRDefault="009F5EA0" w:rsidP="00376750">
      <w:pPr>
        <w:ind w:left="2160"/>
        <w:rPr>
          <w:rFonts w:ascii="Arial" w:hAnsi="Arial" w:cs="Arial"/>
        </w:rPr>
      </w:pPr>
      <w:r w:rsidRPr="00376750">
        <w:rPr>
          <w:rFonts w:ascii="Arial" w:hAnsi="Arial" w:cs="Arial"/>
        </w:rPr>
        <w:t>To lead on ICT development and online systems.</w:t>
      </w:r>
    </w:p>
    <w:p w:rsidR="00BA52FE" w:rsidRPr="00376750" w:rsidRDefault="00BA52FE" w:rsidP="00376750">
      <w:pPr>
        <w:ind w:left="2160"/>
        <w:rPr>
          <w:rFonts w:ascii="Arial" w:hAnsi="Arial" w:cs="Arial"/>
        </w:rPr>
      </w:pPr>
      <w:r w:rsidRPr="00BA52FE">
        <w:rPr>
          <w:rFonts w:ascii="Arial" w:hAnsi="Arial" w:cs="Arial"/>
        </w:rPr>
        <w:t>To cover finance, HR and general administrative and reception tasks in the event of absence/where needed.</w:t>
      </w:r>
    </w:p>
    <w:p w:rsidR="00231C3F" w:rsidRPr="00376750" w:rsidRDefault="005621A4" w:rsidP="003C0E32">
      <w:pPr>
        <w:pStyle w:val="BodyA"/>
        <w:rPr>
          <w:rFonts w:cs="Arial"/>
        </w:rPr>
      </w:pPr>
      <w:r w:rsidRPr="00376750">
        <w:rPr>
          <w:rFonts w:cs="Arial"/>
        </w:rPr>
        <w:t xml:space="preserve">  </w:t>
      </w:r>
    </w:p>
    <w:p w:rsidR="00B304AB" w:rsidRDefault="00B304AB" w:rsidP="003C0E32">
      <w:pPr>
        <w:pStyle w:val="BodyA"/>
      </w:pPr>
    </w:p>
    <w:p w:rsidR="00B304AB" w:rsidRDefault="005621A4" w:rsidP="003C0E32">
      <w:pPr>
        <w:pStyle w:val="BodyA"/>
        <w:rPr>
          <w:b/>
          <w:bCs/>
        </w:rPr>
      </w:pPr>
      <w:r>
        <w:rPr>
          <w:b/>
          <w:bCs/>
        </w:rPr>
        <w:t>Key Responsibilities</w:t>
      </w:r>
    </w:p>
    <w:p w:rsidR="00B304AB" w:rsidRDefault="005621A4" w:rsidP="003C0E32">
      <w:pPr>
        <w:pStyle w:val="BodyA"/>
      </w:pPr>
      <w:r>
        <w:t>The principle areas of responsibilities include:</w:t>
      </w:r>
    </w:p>
    <w:p w:rsidR="009959C9" w:rsidRDefault="009959C9" w:rsidP="009959C9">
      <w:pPr>
        <w:pStyle w:val="ListParagraph"/>
        <w:ind w:left="360"/>
        <w:rPr>
          <w:rFonts w:eastAsia="Arial" w:cs="Arial"/>
        </w:rPr>
      </w:pPr>
    </w:p>
    <w:p w:rsidR="00BD3C18" w:rsidRPr="00826C6A" w:rsidRDefault="008109E1" w:rsidP="00BD3C18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109E1">
        <w:rPr>
          <w:rFonts w:eastAsia="Arial" w:cs="Arial"/>
        </w:rPr>
        <w:t xml:space="preserve">To </w:t>
      </w:r>
      <w:r>
        <w:rPr>
          <w:rFonts w:eastAsia="Arial" w:cs="Arial"/>
        </w:rPr>
        <w:t xml:space="preserve">manage staff &amp; </w:t>
      </w:r>
      <w:r w:rsidRPr="008109E1">
        <w:rPr>
          <w:rFonts w:eastAsia="Arial" w:cs="Arial"/>
        </w:rPr>
        <w:t>volunteers working on finance and administrative tasks.</w:t>
      </w:r>
      <w:r w:rsidR="008C072A">
        <w:rPr>
          <w:rFonts w:eastAsia="Arial" w:cs="Arial"/>
        </w:rPr>
        <w:t xml:space="preserve"> To identify any training needs </w:t>
      </w:r>
      <w:r w:rsidR="00C901B1">
        <w:rPr>
          <w:rFonts w:eastAsia="Arial" w:cs="Arial"/>
        </w:rPr>
        <w:t xml:space="preserve">within the team. </w:t>
      </w:r>
    </w:p>
    <w:p w:rsidR="00404E10" w:rsidRPr="00BD3C18" w:rsidRDefault="00404E10" w:rsidP="00BD3C18">
      <w:pPr>
        <w:pStyle w:val="ListParagraph"/>
        <w:ind w:left="360"/>
        <w:rPr>
          <w:rFonts w:eastAsia="Arial" w:cs="Arial"/>
        </w:rPr>
      </w:pPr>
    </w:p>
    <w:p w:rsidR="008A7347" w:rsidRDefault="009959C9" w:rsidP="009959C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9959C9">
        <w:rPr>
          <w:rFonts w:eastAsia="Arial" w:cs="Arial"/>
        </w:rPr>
        <w:t>To organise and ensure effective administrative cover, support and operational systems are in place and adhered to across CCC.</w:t>
      </w:r>
    </w:p>
    <w:p w:rsidR="008A7347" w:rsidRDefault="008A7347" w:rsidP="008A7347">
      <w:pPr>
        <w:pStyle w:val="ListParagraph"/>
        <w:ind w:left="360"/>
        <w:rPr>
          <w:rFonts w:eastAsia="Arial" w:cs="Arial"/>
        </w:rPr>
      </w:pPr>
    </w:p>
    <w:p w:rsidR="008C072A" w:rsidRPr="009959C9" w:rsidRDefault="008A7347" w:rsidP="009959C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 xml:space="preserve">To contribute to </w:t>
      </w:r>
      <w:r w:rsidR="008C072A">
        <w:rPr>
          <w:rFonts w:eastAsia="Arial" w:cs="Arial"/>
        </w:rPr>
        <w:t xml:space="preserve">senior leadership team </w:t>
      </w:r>
      <w:r>
        <w:rPr>
          <w:rFonts w:eastAsia="Arial" w:cs="Arial"/>
        </w:rPr>
        <w:t>meetings regarding operational issues.</w:t>
      </w:r>
    </w:p>
    <w:p w:rsidR="008C072A" w:rsidRPr="008C072A" w:rsidRDefault="008C072A" w:rsidP="008C072A">
      <w:pPr>
        <w:pStyle w:val="ListParagraph"/>
        <w:rPr>
          <w:rFonts w:eastAsia="Arial" w:cs="Arial"/>
        </w:rPr>
      </w:pPr>
    </w:p>
    <w:p w:rsidR="009959C9" w:rsidRDefault="008C072A" w:rsidP="009959C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C072A">
        <w:rPr>
          <w:rFonts w:eastAsia="Arial" w:cs="Arial"/>
        </w:rPr>
        <w:lastRenderedPageBreak/>
        <w:t>To be responsible for all health and safety requirements; to ensure all health and saf</w:t>
      </w:r>
      <w:r w:rsidR="009959C9">
        <w:rPr>
          <w:rFonts w:eastAsia="Arial" w:cs="Arial"/>
        </w:rPr>
        <w:t>ety requirements and legislation</w:t>
      </w:r>
      <w:r>
        <w:rPr>
          <w:rFonts w:eastAsia="Arial" w:cs="Arial"/>
        </w:rPr>
        <w:t xml:space="preserve"> </w:t>
      </w:r>
      <w:r w:rsidR="009959C9">
        <w:rPr>
          <w:rFonts w:eastAsia="Arial" w:cs="Arial"/>
        </w:rPr>
        <w:t xml:space="preserve">is </w:t>
      </w:r>
      <w:r w:rsidR="0079678A">
        <w:rPr>
          <w:rFonts w:eastAsia="Arial" w:cs="Arial"/>
        </w:rPr>
        <w:t xml:space="preserve">adhered to </w:t>
      </w:r>
      <w:r w:rsidRPr="008C072A">
        <w:rPr>
          <w:rFonts w:eastAsia="Arial" w:cs="Arial"/>
        </w:rPr>
        <w:t>including risk assessments, accident/incident reporting, appropriate policies and procedures</w:t>
      </w:r>
      <w:r>
        <w:rPr>
          <w:rFonts w:eastAsia="Arial" w:cs="Arial"/>
        </w:rPr>
        <w:t>.</w:t>
      </w:r>
      <w:r w:rsidRPr="008C072A">
        <w:rPr>
          <w:rFonts w:eastAsia="Arial" w:cs="Arial"/>
        </w:rPr>
        <w:t xml:space="preserve"> </w:t>
      </w:r>
    </w:p>
    <w:p w:rsidR="0079678A" w:rsidRPr="0079678A" w:rsidRDefault="0079678A" w:rsidP="0079678A">
      <w:pPr>
        <w:pStyle w:val="ListParagraph"/>
        <w:rPr>
          <w:rFonts w:eastAsia="Arial" w:cs="Arial"/>
        </w:rPr>
      </w:pPr>
    </w:p>
    <w:p w:rsidR="0079678A" w:rsidRPr="0079678A" w:rsidRDefault="0079678A" w:rsidP="0079678A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Overall responsibility for ensuring that appropriate policies, systems and procedures are in place for the safe and legal running of the facilities, including security, insurance and premises licensing, </w:t>
      </w:r>
      <w:r w:rsidRPr="00BD3C18">
        <w:rPr>
          <w:rFonts w:ascii="Arial" w:hAnsi="Arial" w:cs="Arial"/>
          <w:bCs/>
          <w:iCs/>
          <w:lang w:val="en-GB"/>
        </w:rPr>
        <w:t>repairs, insuran</w:t>
      </w:r>
      <w:r>
        <w:rPr>
          <w:rFonts w:ascii="Arial" w:hAnsi="Arial" w:cs="Arial"/>
          <w:bCs/>
          <w:iCs/>
          <w:lang w:val="en-GB"/>
        </w:rPr>
        <w:t xml:space="preserve">ce and maintenance of premises </w:t>
      </w:r>
      <w:r w:rsidRPr="00BD3C18">
        <w:rPr>
          <w:rFonts w:ascii="Arial" w:hAnsi="Arial" w:cs="Arial"/>
          <w:bCs/>
          <w:iCs/>
          <w:lang w:val="en-GB"/>
        </w:rPr>
        <w:t>and equipment</w:t>
      </w:r>
      <w:r>
        <w:rPr>
          <w:rFonts w:cs="Arial"/>
          <w:bCs/>
          <w:iCs/>
          <w:lang w:val="en-GB"/>
        </w:rPr>
        <w:t>.</w:t>
      </w:r>
    </w:p>
    <w:p w:rsidR="0079678A" w:rsidRDefault="0079678A" w:rsidP="0079678A">
      <w:pPr>
        <w:pStyle w:val="ListParagraph"/>
      </w:pPr>
    </w:p>
    <w:p w:rsidR="0079678A" w:rsidRPr="0079678A" w:rsidRDefault="0079678A" w:rsidP="0079678A">
      <w:pPr>
        <w:pStyle w:val="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therapy rooms are clean and suitable for client use. To ensure that appropriate cleaning procedures are in place throughout the building and between client appointments.</w:t>
      </w:r>
    </w:p>
    <w:p w:rsidR="009959C9" w:rsidRPr="009959C9" w:rsidRDefault="009959C9" w:rsidP="009959C9">
      <w:pPr>
        <w:pStyle w:val="ListParagraph"/>
        <w:rPr>
          <w:rFonts w:eastAsia="Arial" w:cs="Arial"/>
        </w:rPr>
      </w:pPr>
    </w:p>
    <w:p w:rsidR="009959C9" w:rsidRPr="00C901B1" w:rsidRDefault="009959C9" w:rsidP="009959C9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/>
        </w:rPr>
        <w:t>To ensure effective management &amp; delivery of ICT &amp; telecoms services across the organisation.</w:t>
      </w:r>
    </w:p>
    <w:p w:rsidR="009959C9" w:rsidRPr="00C901B1" w:rsidRDefault="009959C9" w:rsidP="009959C9">
      <w:pPr>
        <w:pStyle w:val="ListParagraph"/>
        <w:rPr>
          <w:rFonts w:eastAsia="Arial" w:cs="Arial"/>
        </w:rPr>
      </w:pPr>
    </w:p>
    <w:p w:rsidR="009959C9" w:rsidRDefault="009959C9" w:rsidP="009959C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C072A">
        <w:rPr>
          <w:rFonts w:eastAsia="Arial" w:cs="Arial"/>
        </w:rPr>
        <w:t>To be responsible for information governance. To ensure effective systems and processes in place and to ensure compliance with confidentiality, data protection, GDPR and other relevant legislation</w:t>
      </w:r>
      <w:r>
        <w:rPr>
          <w:rFonts w:eastAsia="Arial" w:cs="Arial"/>
        </w:rPr>
        <w:t>.</w:t>
      </w:r>
      <w:r w:rsidRPr="008C072A">
        <w:rPr>
          <w:rFonts w:eastAsia="Arial" w:cs="Arial"/>
        </w:rPr>
        <w:t xml:space="preserve"> </w:t>
      </w:r>
    </w:p>
    <w:p w:rsidR="009959C9" w:rsidRPr="009959C9" w:rsidRDefault="009959C9" w:rsidP="009959C9">
      <w:pPr>
        <w:pStyle w:val="ListParagraph"/>
        <w:rPr>
          <w:rFonts w:eastAsia="Arial" w:cs="Arial"/>
        </w:rPr>
      </w:pPr>
    </w:p>
    <w:p w:rsidR="009959C9" w:rsidRPr="00BD3C18" w:rsidRDefault="009959C9" w:rsidP="00190D0D">
      <w:pPr>
        <w:pStyle w:val="ListParagraph"/>
        <w:numPr>
          <w:ilvl w:val="0"/>
          <w:numId w:val="2"/>
        </w:numPr>
        <w:rPr>
          <w:rFonts w:cs="Arial"/>
        </w:rPr>
      </w:pPr>
      <w:r w:rsidRPr="00BD3C18">
        <w:rPr>
          <w:rFonts w:eastAsia="Arial" w:cs="Arial"/>
        </w:rPr>
        <w:t>Responsible for the smooth running of Reception/</w:t>
      </w:r>
      <w:r w:rsidR="0079678A">
        <w:rPr>
          <w:rFonts w:eastAsia="Arial" w:cs="Arial"/>
        </w:rPr>
        <w:t xml:space="preserve">client </w:t>
      </w:r>
      <w:r w:rsidRPr="00BD3C18">
        <w:rPr>
          <w:rFonts w:eastAsia="Arial" w:cs="Arial"/>
        </w:rPr>
        <w:t>booking system (Acuity).</w:t>
      </w:r>
      <w:r w:rsidRPr="00826C6A">
        <w:t xml:space="preserve"> </w:t>
      </w:r>
      <w:r w:rsidRPr="00BD3C18">
        <w:t xml:space="preserve">To ensure </w:t>
      </w:r>
      <w:r w:rsidR="00BD3C18">
        <w:t xml:space="preserve">effective </w:t>
      </w:r>
      <w:r w:rsidRPr="00BD3C18">
        <w:t xml:space="preserve">systems are in place for dealing with enquiries, cancellations or rearranged appointments. </w:t>
      </w:r>
      <w:r w:rsidRPr="00BD3C18">
        <w:rPr>
          <w:rFonts w:cs="Arial"/>
        </w:rPr>
        <w:t>To ensure professional and efficient communication with all service users.</w:t>
      </w:r>
    </w:p>
    <w:p w:rsidR="008C072A" w:rsidRDefault="008C072A" w:rsidP="009959C9">
      <w:pPr>
        <w:rPr>
          <w:rFonts w:eastAsia="Arial" w:cs="Arial"/>
        </w:rPr>
      </w:pPr>
    </w:p>
    <w:p w:rsidR="008C072A" w:rsidRDefault="00BA52FE" w:rsidP="008C072A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 xml:space="preserve">To assist with the </w:t>
      </w:r>
      <w:r w:rsidR="008C072A" w:rsidRPr="008C072A">
        <w:rPr>
          <w:rFonts w:eastAsia="Arial" w:cs="Arial"/>
        </w:rPr>
        <w:t xml:space="preserve">recruitment and induction of new staff members and </w:t>
      </w:r>
      <w:r w:rsidR="009959C9">
        <w:rPr>
          <w:rFonts w:eastAsia="Arial" w:cs="Arial"/>
        </w:rPr>
        <w:t xml:space="preserve">volunteers, and </w:t>
      </w:r>
      <w:r w:rsidR="008C072A" w:rsidRPr="008C072A">
        <w:rPr>
          <w:rFonts w:eastAsia="Arial" w:cs="Arial"/>
        </w:rPr>
        <w:t>maintenance of training /insurance records</w:t>
      </w:r>
      <w:r w:rsidR="00BD3C18">
        <w:rPr>
          <w:rFonts w:eastAsia="Arial" w:cs="Arial"/>
        </w:rPr>
        <w:t xml:space="preserve"> and </w:t>
      </w:r>
      <w:r w:rsidR="00792738">
        <w:rPr>
          <w:rFonts w:eastAsia="Arial" w:cs="Arial"/>
        </w:rPr>
        <w:t>DBS checks</w:t>
      </w:r>
      <w:r w:rsidR="008C072A">
        <w:rPr>
          <w:rFonts w:eastAsia="Arial" w:cs="Arial"/>
        </w:rPr>
        <w:t>.</w:t>
      </w:r>
    </w:p>
    <w:p w:rsidR="005C1E4F" w:rsidRPr="005C1E4F" w:rsidRDefault="005C1E4F" w:rsidP="005C1E4F">
      <w:pPr>
        <w:pStyle w:val="ListParagraph"/>
        <w:rPr>
          <w:rFonts w:eastAsia="Arial" w:cs="Arial"/>
        </w:rPr>
      </w:pPr>
    </w:p>
    <w:p w:rsidR="005C1E4F" w:rsidRDefault="005C1E4F" w:rsidP="00BA52FE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To keep</w:t>
      </w:r>
      <w:r w:rsidRPr="005C1E4F">
        <w:rPr>
          <w:rFonts w:eastAsia="Arial" w:cs="Arial"/>
        </w:rPr>
        <w:t xml:space="preserve"> up-to-date with changes in employment legislation and to ensure all HR documentation is appropriately maintained and managed</w:t>
      </w:r>
      <w:r w:rsidR="00BA52FE">
        <w:rPr>
          <w:rFonts w:eastAsia="Arial" w:cs="Arial"/>
        </w:rPr>
        <w:t xml:space="preserve">; </w:t>
      </w:r>
      <w:r w:rsidR="00BA52FE" w:rsidRPr="00BA52FE">
        <w:rPr>
          <w:rFonts w:eastAsia="Arial" w:cs="Arial"/>
        </w:rPr>
        <w:t>overseeing the audit process for the Centre’s HR policies and procedures.</w:t>
      </w:r>
    </w:p>
    <w:p w:rsidR="00BA52FE" w:rsidRPr="00BA52FE" w:rsidRDefault="00BA52FE" w:rsidP="00BA52FE">
      <w:pPr>
        <w:pStyle w:val="ListParagraph"/>
        <w:rPr>
          <w:rFonts w:eastAsia="Arial" w:cs="Arial"/>
        </w:rPr>
      </w:pPr>
    </w:p>
    <w:p w:rsidR="00BA52FE" w:rsidRPr="008C072A" w:rsidRDefault="00BA52FE" w:rsidP="00BA52FE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BA52FE">
        <w:rPr>
          <w:rFonts w:eastAsia="Arial" w:cs="Arial"/>
        </w:rPr>
        <w:t>Administration relating to the HR Information System including annual leave and sickness absence, and performance management records.</w:t>
      </w:r>
    </w:p>
    <w:p w:rsidR="009959C9" w:rsidRPr="009A6448" w:rsidRDefault="009959C9" w:rsidP="009A6448">
      <w:pPr>
        <w:rPr>
          <w:rFonts w:cs="Arial"/>
          <w:bCs/>
          <w:iCs/>
        </w:rPr>
      </w:pPr>
    </w:p>
    <w:p w:rsidR="008C072A" w:rsidRPr="008C072A" w:rsidRDefault="00C901B1" w:rsidP="00C901B1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  <w:iCs/>
        </w:rPr>
      </w:pPr>
      <w:r w:rsidRPr="00C901B1">
        <w:rPr>
          <w:rFonts w:ascii="Arial" w:hAnsi="Arial" w:cs="Arial"/>
          <w:bCs/>
          <w:iCs/>
        </w:rPr>
        <w:t>In conjunction with the SLT and CEO to contribute to the strategic planning and development of service within CCC</w:t>
      </w:r>
    </w:p>
    <w:p w:rsidR="00633116" w:rsidRPr="00633116" w:rsidRDefault="00633116" w:rsidP="00826C6A">
      <w:pPr>
        <w:pStyle w:val="Body"/>
        <w:rPr>
          <w:rFonts w:ascii="Arial" w:hAnsi="Arial" w:cs="Arial"/>
          <w:bCs/>
          <w:iCs/>
        </w:rPr>
      </w:pPr>
    </w:p>
    <w:p w:rsidR="003D3214" w:rsidRPr="005C1E4F" w:rsidRDefault="00D91480" w:rsidP="002E2AF6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5C1E4F">
        <w:rPr>
          <w:rFonts w:ascii="Arial" w:hAnsi="Arial" w:cs="Arial"/>
        </w:rPr>
        <w:t>D</w:t>
      </w:r>
      <w:r w:rsidR="00231C3F" w:rsidRPr="005C1E4F">
        <w:rPr>
          <w:rFonts w:ascii="Arial" w:hAnsi="Arial" w:cs="Arial"/>
        </w:rPr>
        <w:t>ata entry</w:t>
      </w:r>
      <w:r w:rsidR="00660080" w:rsidRPr="005C1E4F">
        <w:rPr>
          <w:rFonts w:ascii="Arial" w:hAnsi="Arial" w:cs="Arial"/>
        </w:rPr>
        <w:t xml:space="preserve"> </w:t>
      </w:r>
      <w:r w:rsidR="003B020E" w:rsidRPr="005C1E4F">
        <w:rPr>
          <w:rFonts w:ascii="Arial" w:hAnsi="Arial" w:cs="Arial"/>
        </w:rPr>
        <w:t>/analysis as</w:t>
      </w:r>
      <w:r w:rsidR="00A401E7" w:rsidRPr="005C1E4F">
        <w:rPr>
          <w:rFonts w:ascii="Arial" w:hAnsi="Arial" w:cs="Arial"/>
        </w:rPr>
        <w:t xml:space="preserve"> </w:t>
      </w:r>
      <w:r w:rsidR="00231C3F" w:rsidRPr="005C1E4F">
        <w:rPr>
          <w:rFonts w:ascii="Arial" w:hAnsi="Arial" w:cs="Arial"/>
        </w:rPr>
        <w:t>required</w:t>
      </w:r>
      <w:r w:rsidR="003B020E" w:rsidRPr="005C1E4F">
        <w:rPr>
          <w:rFonts w:ascii="Arial" w:hAnsi="Arial" w:cs="Arial"/>
        </w:rPr>
        <w:t xml:space="preserve"> and to ensure data is inputted in a timely</w:t>
      </w:r>
      <w:r w:rsidR="005C1E4F" w:rsidRPr="005C1E4F">
        <w:rPr>
          <w:rFonts w:ascii="Arial" w:hAnsi="Arial" w:cs="Arial"/>
        </w:rPr>
        <w:t>, accurate</w:t>
      </w:r>
      <w:r w:rsidR="003B020E" w:rsidRPr="005C1E4F">
        <w:rPr>
          <w:rFonts w:ascii="Arial" w:hAnsi="Arial" w:cs="Arial"/>
        </w:rPr>
        <w:t xml:space="preserve"> and efficient manner.</w:t>
      </w:r>
      <w:r w:rsidR="00C901B1" w:rsidRPr="005C1E4F">
        <w:rPr>
          <w:rFonts w:ascii="Arial" w:hAnsi="Arial" w:cs="Arial"/>
        </w:rPr>
        <w:t xml:space="preserve"> </w:t>
      </w:r>
    </w:p>
    <w:p w:rsidR="003D3214" w:rsidRPr="003D3214" w:rsidRDefault="003D3214" w:rsidP="003469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i/>
        </w:rPr>
      </w:pPr>
    </w:p>
    <w:p w:rsidR="0049527E" w:rsidRPr="0049527E" w:rsidRDefault="0049527E" w:rsidP="0049527E">
      <w:pPr>
        <w:tabs>
          <w:tab w:val="left" w:pos="183"/>
        </w:tabs>
        <w:rPr>
          <w:rFonts w:ascii="Arial" w:hAnsi="Arial" w:cs="Arial Unicode MS"/>
          <w:b/>
          <w:bCs/>
          <w:color w:val="000000"/>
          <w:u w:color="000000"/>
          <w:lang w:eastAsia="en-GB"/>
        </w:rPr>
      </w:pPr>
      <w:r>
        <w:rPr>
          <w:rFonts w:ascii="Arial" w:hAnsi="Arial" w:cs="Arial Unicode MS"/>
          <w:b/>
          <w:bCs/>
          <w:color w:val="000000"/>
          <w:u w:color="000000"/>
          <w:lang w:eastAsia="en-GB"/>
        </w:rPr>
        <w:t xml:space="preserve">Key Deliverables </w:t>
      </w:r>
    </w:p>
    <w:p w:rsidR="00CD6FA1" w:rsidRDefault="00CD6FA1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>Effective line management</w:t>
      </w:r>
    </w:p>
    <w:p w:rsidR="00CD6FA1" w:rsidRDefault="00404E10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 xml:space="preserve">Effective contribution to the SLT </w:t>
      </w:r>
      <w:r w:rsidR="00660080">
        <w:rPr>
          <w:rFonts w:ascii="Arial" w:hAnsi="Arial" w:cs="Arial Unicode MS"/>
          <w:color w:val="000000"/>
          <w:u w:color="000000"/>
          <w:lang w:eastAsia="en-GB"/>
        </w:rPr>
        <w:t>regarding operational issues</w:t>
      </w:r>
    </w:p>
    <w:p w:rsidR="003602B1" w:rsidRDefault="003602B1" w:rsidP="003602B1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3602B1">
        <w:rPr>
          <w:rFonts w:ascii="Arial" w:hAnsi="Arial" w:cs="Arial Unicode MS"/>
          <w:color w:val="000000"/>
          <w:u w:color="000000"/>
          <w:lang w:eastAsia="en-GB"/>
        </w:rPr>
        <w:lastRenderedPageBreak/>
        <w:t xml:space="preserve">Timely delivery of financial information to </w:t>
      </w:r>
      <w:r w:rsidR="00404E10">
        <w:rPr>
          <w:rFonts w:ascii="Arial" w:hAnsi="Arial" w:cs="Arial Unicode MS"/>
          <w:color w:val="000000"/>
          <w:u w:color="000000"/>
          <w:lang w:eastAsia="en-GB"/>
        </w:rPr>
        <w:t>SLT</w:t>
      </w:r>
      <w:r w:rsidRPr="003602B1">
        <w:rPr>
          <w:rFonts w:ascii="Arial" w:hAnsi="Arial" w:cs="Arial Unicode MS"/>
          <w:color w:val="000000"/>
          <w:u w:color="000000"/>
          <w:lang w:eastAsia="en-GB"/>
        </w:rPr>
        <w:t xml:space="preserve"> and trustees</w:t>
      </w:r>
    </w:p>
    <w:p w:rsidR="00404E10" w:rsidRPr="00A401E7" w:rsidRDefault="00404E10" w:rsidP="00404E10">
      <w:pPr>
        <w:pStyle w:val="Body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Health and safety and security requirements are upheld</w:t>
      </w:r>
    </w:p>
    <w:p w:rsidR="00404E10" w:rsidRPr="00404E10" w:rsidRDefault="00404E10" w:rsidP="00404E10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Key contracts in place and reviewed in </w:t>
      </w:r>
      <w:r>
        <w:rPr>
          <w:rFonts w:ascii="Arial" w:hAnsi="Arial" w:cs="Arial Unicode MS"/>
          <w:color w:val="000000"/>
          <w:u w:color="000000"/>
          <w:lang w:eastAsia="en-GB"/>
        </w:rPr>
        <w:t xml:space="preserve">a </w:t>
      </w: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timely way </w:t>
      </w:r>
    </w:p>
    <w:p w:rsidR="0049527E" w:rsidRPr="0049527E" w:rsidRDefault="0049527E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>Centre maintained to high standard of cleanliness and tidiness</w:t>
      </w:r>
    </w:p>
    <w:p w:rsidR="0049527E" w:rsidRDefault="0049527E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 w:rsidRPr="0049527E">
        <w:rPr>
          <w:rFonts w:ascii="Arial" w:hAnsi="Arial" w:cs="Arial Unicode MS"/>
          <w:color w:val="000000"/>
          <w:u w:color="000000"/>
          <w:lang w:eastAsia="en-GB"/>
        </w:rPr>
        <w:t xml:space="preserve">Outside grounds well maintained and managed </w:t>
      </w:r>
    </w:p>
    <w:p w:rsidR="00CD6FA1" w:rsidRDefault="00CD6FA1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 xml:space="preserve">Data inputted </w:t>
      </w:r>
      <w:r w:rsidR="002265E8">
        <w:rPr>
          <w:rFonts w:ascii="Arial" w:hAnsi="Arial" w:cs="Arial Unicode MS"/>
          <w:color w:val="000000"/>
          <w:u w:color="000000"/>
          <w:lang w:eastAsia="en-GB"/>
        </w:rPr>
        <w:t xml:space="preserve">accurately </w:t>
      </w:r>
      <w:r>
        <w:rPr>
          <w:rFonts w:ascii="Arial" w:hAnsi="Arial" w:cs="Arial Unicode MS"/>
          <w:color w:val="000000"/>
          <w:u w:color="000000"/>
          <w:lang w:eastAsia="en-GB"/>
        </w:rPr>
        <w:t>and in a timely manner</w:t>
      </w:r>
    </w:p>
    <w:p w:rsidR="00404E10" w:rsidRPr="0049527E" w:rsidRDefault="00404E10" w:rsidP="0049527E">
      <w:pPr>
        <w:numPr>
          <w:ilvl w:val="0"/>
          <w:numId w:val="4"/>
        </w:numPr>
        <w:rPr>
          <w:rFonts w:ascii="Arial" w:hAnsi="Arial" w:cs="Arial Unicode MS"/>
          <w:color w:val="000000"/>
          <w:u w:color="000000"/>
          <w:lang w:eastAsia="en-GB"/>
        </w:rPr>
      </w:pPr>
      <w:r>
        <w:rPr>
          <w:rFonts w:ascii="Arial" w:hAnsi="Arial" w:cs="Arial Unicode MS"/>
          <w:color w:val="000000"/>
          <w:u w:color="000000"/>
          <w:lang w:eastAsia="en-GB"/>
        </w:rPr>
        <w:t>Efficient administrative processes are e</w:t>
      </w:r>
      <w:r w:rsidR="005D522C">
        <w:rPr>
          <w:rFonts w:ascii="Arial" w:hAnsi="Arial" w:cs="Arial Unicode MS"/>
          <w:color w:val="000000"/>
          <w:u w:color="000000"/>
          <w:lang w:eastAsia="en-GB"/>
        </w:rPr>
        <w:t>mbedded throughout the organisation</w:t>
      </w:r>
      <w:r>
        <w:rPr>
          <w:rFonts w:ascii="Arial" w:hAnsi="Arial" w:cs="Arial Unicode MS"/>
          <w:color w:val="000000"/>
          <w:u w:color="000000"/>
          <w:lang w:eastAsia="en-GB"/>
        </w:rPr>
        <w:t>.</w:t>
      </w:r>
    </w:p>
    <w:p w:rsidR="0049527E" w:rsidRPr="0049527E" w:rsidRDefault="0049527E" w:rsidP="0049527E">
      <w:pPr>
        <w:tabs>
          <w:tab w:val="left" w:pos="183"/>
        </w:tabs>
        <w:rPr>
          <w:rFonts w:ascii="Arial" w:hAnsi="Arial" w:cs="Arial Unicode MS"/>
          <w:color w:val="000000"/>
          <w:u w:color="000000"/>
          <w:lang w:eastAsia="en-GB"/>
        </w:rPr>
      </w:pPr>
    </w:p>
    <w:p w:rsidR="00B304AB" w:rsidRDefault="00B304AB">
      <w:pPr>
        <w:pStyle w:val="BodyA"/>
        <w:tabs>
          <w:tab w:val="left" w:pos="183"/>
        </w:tabs>
      </w:pPr>
    </w:p>
    <w:p w:rsidR="0049527E" w:rsidRDefault="0049527E">
      <w:pPr>
        <w:pStyle w:val="BodyA"/>
        <w:tabs>
          <w:tab w:val="left" w:pos="183"/>
        </w:tabs>
        <w:rPr>
          <w:b/>
          <w:bCs/>
          <w:i/>
          <w:iCs/>
        </w:rPr>
      </w:pPr>
    </w:p>
    <w:p w:rsidR="00B304AB" w:rsidRDefault="005621A4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>The post holder may also be required to carry out other duties reasonably expected by Cavendish Cancer Care.</w:t>
      </w:r>
    </w:p>
    <w:p w:rsidR="00B304AB" w:rsidRDefault="00B304AB">
      <w:pPr>
        <w:pStyle w:val="BodyA"/>
        <w:tabs>
          <w:tab w:val="left" w:pos="183"/>
        </w:tabs>
        <w:rPr>
          <w:b/>
          <w:bCs/>
          <w:i/>
          <w:iCs/>
        </w:rPr>
      </w:pPr>
    </w:p>
    <w:p w:rsidR="00B304AB" w:rsidRDefault="005621A4">
      <w:pPr>
        <w:pStyle w:val="BodyA"/>
        <w:tabs>
          <w:tab w:val="left" w:pos="183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This job description may be amended from time to time to reflect </w:t>
      </w:r>
      <w:r w:rsidRPr="004D0B13">
        <w:rPr>
          <w:b/>
          <w:bCs/>
          <w:i/>
          <w:iCs/>
          <w:lang w:val="en-GB"/>
        </w:rPr>
        <w:t>organisational</w:t>
      </w:r>
      <w:r>
        <w:rPr>
          <w:b/>
          <w:bCs/>
          <w:i/>
          <w:iCs/>
        </w:rPr>
        <w:t xml:space="preserve"> and role developments and needs</w:t>
      </w:r>
    </w:p>
    <w:p w:rsidR="00B304AB" w:rsidRDefault="00B304AB">
      <w:pPr>
        <w:pStyle w:val="BodyA"/>
        <w:tabs>
          <w:tab w:val="left" w:pos="183"/>
        </w:tabs>
        <w:rPr>
          <w:b/>
          <w:bCs/>
        </w:rPr>
      </w:pPr>
    </w:p>
    <w:p w:rsidR="00B304AB" w:rsidRDefault="00B304AB">
      <w:pPr>
        <w:pStyle w:val="BodyA"/>
        <w:tabs>
          <w:tab w:val="left" w:pos="183"/>
        </w:tabs>
        <w:rPr>
          <w:b/>
          <w:bCs/>
        </w:rPr>
      </w:pPr>
    </w:p>
    <w:p w:rsidR="00660080" w:rsidRDefault="00660080">
      <w:pPr>
        <w:pStyle w:val="BodyA"/>
        <w:rPr>
          <w:b/>
          <w:bCs/>
        </w:rPr>
      </w:pPr>
    </w:p>
    <w:p w:rsidR="00B304AB" w:rsidRDefault="005621A4">
      <w:pPr>
        <w:pStyle w:val="BodyA"/>
        <w:rPr>
          <w:b/>
          <w:bCs/>
        </w:rPr>
      </w:pPr>
      <w:r>
        <w:rPr>
          <w:b/>
          <w:bCs/>
        </w:rPr>
        <w:t>CONTRACT TERMS</w:t>
      </w:r>
    </w:p>
    <w:p w:rsidR="00B304AB" w:rsidRDefault="00B304AB">
      <w:pPr>
        <w:pStyle w:val="BodyA"/>
      </w:pPr>
    </w:p>
    <w:p w:rsidR="00B304AB" w:rsidRDefault="005621A4">
      <w:pPr>
        <w:pStyle w:val="BodyA"/>
      </w:pPr>
      <w:r>
        <w:rPr>
          <w:b/>
          <w:bCs/>
        </w:rPr>
        <w:t>Contract Status</w:t>
      </w:r>
      <w:r w:rsidR="00B20C89">
        <w:t xml:space="preserve">: </w:t>
      </w:r>
      <w:r w:rsidR="00F90B22">
        <w:t>Permanent</w:t>
      </w:r>
      <w:r w:rsidR="009A6448">
        <w:t>, full time</w:t>
      </w:r>
      <w:r w:rsidR="00783661">
        <w:t xml:space="preserve"> </w:t>
      </w:r>
    </w:p>
    <w:p w:rsidR="00783661" w:rsidRDefault="00783661">
      <w:pPr>
        <w:pStyle w:val="BodyA"/>
      </w:pPr>
    </w:p>
    <w:p w:rsidR="00783661" w:rsidRDefault="00783661">
      <w:pPr>
        <w:pStyle w:val="BodyA"/>
      </w:pPr>
      <w:r w:rsidRPr="00783661">
        <w:rPr>
          <w:b/>
        </w:rPr>
        <w:t>Working Hours:</w:t>
      </w:r>
      <w:r>
        <w:t xml:space="preserve"> 37.5;  8.30am – 5pm</w:t>
      </w:r>
    </w:p>
    <w:p w:rsidR="00783661" w:rsidRDefault="00783661">
      <w:pPr>
        <w:pStyle w:val="BodyA"/>
      </w:pPr>
    </w:p>
    <w:p w:rsidR="00783661" w:rsidRDefault="00CB65D4">
      <w:pPr>
        <w:pStyle w:val="BodyA"/>
      </w:pPr>
      <w:r>
        <w:rPr>
          <w:b/>
        </w:rPr>
        <w:t xml:space="preserve">Working </w:t>
      </w:r>
      <w:r w:rsidR="00783661" w:rsidRPr="00783661">
        <w:rPr>
          <w:b/>
        </w:rPr>
        <w:t>Location:</w:t>
      </w:r>
      <w:r w:rsidR="00783661">
        <w:t xml:space="preserve"> </w:t>
      </w:r>
      <w:r w:rsidR="00FC2091">
        <w:t xml:space="preserve">Based in our Therapy </w:t>
      </w:r>
      <w:r w:rsidR="00783661">
        <w:t xml:space="preserve">Centre, ability to work from home if required. </w:t>
      </w:r>
    </w:p>
    <w:p w:rsidR="009A6448" w:rsidRDefault="009A6448">
      <w:pPr>
        <w:pStyle w:val="BodyA"/>
      </w:pPr>
    </w:p>
    <w:p w:rsidR="00E87984" w:rsidRDefault="00CB65D4">
      <w:pPr>
        <w:pStyle w:val="BodyA"/>
      </w:pPr>
      <w:r>
        <w:rPr>
          <w:b/>
        </w:rPr>
        <w:t>Rate of P</w:t>
      </w:r>
      <w:r w:rsidR="00E87984" w:rsidRPr="00E87984">
        <w:rPr>
          <w:b/>
        </w:rPr>
        <w:t>ay</w:t>
      </w:r>
      <w:r w:rsidR="00E87984">
        <w:t xml:space="preserve">: </w:t>
      </w:r>
      <w:r w:rsidR="009A6448">
        <w:t xml:space="preserve">£25,000- </w:t>
      </w:r>
      <w:r w:rsidR="00F90B22">
        <w:t>£</w:t>
      </w:r>
      <w:r w:rsidR="008A7347">
        <w:t>3</w:t>
      </w:r>
      <w:r w:rsidR="00987542">
        <w:t>0</w:t>
      </w:r>
      <w:r w:rsidR="008A7347">
        <w:t>,000</w:t>
      </w:r>
      <w:r w:rsidR="009A6448">
        <w:t xml:space="preserve"> (Dependent on experience)</w:t>
      </w:r>
      <w:r w:rsidR="00242331">
        <w:t xml:space="preserve"> </w:t>
      </w:r>
    </w:p>
    <w:p w:rsidR="00B304AB" w:rsidRDefault="00B304AB">
      <w:pPr>
        <w:pStyle w:val="BodyA"/>
      </w:pPr>
    </w:p>
    <w:p w:rsidR="00B20C89" w:rsidRDefault="00B20C89" w:rsidP="00B20C8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Pension: </w:t>
      </w:r>
      <w:r>
        <w:rPr>
          <w:rFonts w:ascii="Arial" w:hAnsi="Arial"/>
          <w:sz w:val="24"/>
          <w:szCs w:val="24"/>
        </w:rPr>
        <w:t>Cavendish Cancer Care Group Personal Pension Plan, Employer Contribution 3%,</w:t>
      </w:r>
      <w:r w:rsidR="00035B7F">
        <w:rPr>
          <w:rFonts w:ascii="Arial" w:hAnsi="Arial"/>
          <w:sz w:val="24"/>
          <w:szCs w:val="24"/>
        </w:rPr>
        <w:t xml:space="preserve"> Employee Contribution 5%</w:t>
      </w:r>
    </w:p>
    <w:p w:rsidR="00B20C89" w:rsidRDefault="00B20C89" w:rsidP="00B20C89">
      <w:pPr>
        <w:pStyle w:val="Default"/>
        <w:rPr>
          <w:rFonts w:ascii="Arial" w:eastAsia="Arial" w:hAnsi="Arial" w:cs="Arial"/>
          <w:sz w:val="24"/>
          <w:szCs w:val="24"/>
        </w:rPr>
      </w:pPr>
    </w:p>
    <w:p w:rsidR="00B20C89" w:rsidRDefault="00B20C89" w:rsidP="00B20C89">
      <w:pPr>
        <w:pStyle w:val="Defaul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Annual Leave: </w:t>
      </w:r>
      <w:r>
        <w:rPr>
          <w:rFonts w:ascii="Arial" w:hAnsi="Arial"/>
          <w:sz w:val="24"/>
          <w:szCs w:val="24"/>
        </w:rPr>
        <w:t xml:space="preserve"> </w:t>
      </w:r>
      <w:r w:rsidR="00595AD0" w:rsidRPr="00595AD0">
        <w:rPr>
          <w:rFonts w:ascii="Arial" w:hAnsi="Arial" w:cs="Arial"/>
          <w:color w:val="auto"/>
          <w:sz w:val="24"/>
          <w:szCs w:val="24"/>
          <w:lang w:eastAsia="en-US"/>
        </w:rPr>
        <w:t xml:space="preserve">25 </w:t>
      </w:r>
      <w:r w:rsidR="00595AD0" w:rsidRPr="00595AD0">
        <w:rPr>
          <w:rFonts w:ascii="Arial" w:hAnsi="Arial" w:cs="Arial"/>
          <w:color w:val="auto"/>
          <w:sz w:val="24"/>
          <w:szCs w:val="24"/>
        </w:rPr>
        <w:t>days</w:t>
      </w:r>
      <w:r w:rsidR="00F90B22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="00F90B22">
        <w:rPr>
          <w:rFonts w:ascii="Arial" w:hAnsi="Arial" w:cs="Arial"/>
          <w:color w:val="auto"/>
          <w:sz w:val="24"/>
          <w:szCs w:val="24"/>
        </w:rPr>
        <w:t xml:space="preserve">+ Bank Holidays </w:t>
      </w:r>
      <w:r w:rsidRPr="00595AD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20C89" w:rsidRDefault="00B20C89">
      <w:pPr>
        <w:pStyle w:val="BodyA"/>
      </w:pPr>
    </w:p>
    <w:p w:rsidR="00767878" w:rsidRDefault="00767878">
      <w:pPr>
        <w:pStyle w:val="BodyA"/>
      </w:pPr>
    </w:p>
    <w:p w:rsidR="005078A3" w:rsidRDefault="005078A3">
      <w:pPr>
        <w:pStyle w:val="BodyA"/>
      </w:pPr>
    </w:p>
    <w:p w:rsidR="005078A3" w:rsidRDefault="005078A3">
      <w:pPr>
        <w:pStyle w:val="BodyA"/>
      </w:pPr>
    </w:p>
    <w:p w:rsidR="005078A3" w:rsidRDefault="005078A3">
      <w:pPr>
        <w:pStyle w:val="BodyA"/>
      </w:pPr>
    </w:p>
    <w:sectPr w:rsidR="005078A3">
      <w:pgSz w:w="12240" w:h="15840"/>
      <w:pgMar w:top="1440" w:right="1260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B3" w:rsidRDefault="00A143B3">
      <w:r>
        <w:separator/>
      </w:r>
    </w:p>
  </w:endnote>
  <w:endnote w:type="continuationSeparator" w:id="0">
    <w:p w:rsidR="00A143B3" w:rsidRDefault="00A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B3" w:rsidRDefault="00A143B3">
      <w:r>
        <w:separator/>
      </w:r>
    </w:p>
  </w:footnote>
  <w:footnote w:type="continuationSeparator" w:id="0">
    <w:p w:rsidR="00A143B3" w:rsidRDefault="00A1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81F"/>
    <w:multiLevelType w:val="hybridMultilevel"/>
    <w:tmpl w:val="6738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848D2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67F9D"/>
    <w:multiLevelType w:val="hybridMultilevel"/>
    <w:tmpl w:val="F30833EE"/>
    <w:styleLink w:val="ImportedStyle30"/>
    <w:lvl w:ilvl="0" w:tplc="BAE67F72">
      <w:start w:val="1"/>
      <w:numFmt w:val="bullet"/>
      <w:lvlText w:val="·"/>
      <w:lvlJc w:val="left"/>
      <w:pPr>
        <w:tabs>
          <w:tab w:val="left" w:pos="1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F6AB98">
      <w:start w:val="1"/>
      <w:numFmt w:val="bullet"/>
      <w:lvlText w:val="o"/>
      <w:lvlJc w:val="left"/>
      <w:pPr>
        <w:tabs>
          <w:tab w:val="left" w:pos="1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F20DE0">
      <w:start w:val="1"/>
      <w:numFmt w:val="bullet"/>
      <w:lvlText w:val="▪"/>
      <w:lvlJc w:val="left"/>
      <w:pPr>
        <w:tabs>
          <w:tab w:val="left" w:pos="1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0B0F6">
      <w:start w:val="1"/>
      <w:numFmt w:val="bullet"/>
      <w:lvlText w:val="·"/>
      <w:lvlJc w:val="left"/>
      <w:pPr>
        <w:tabs>
          <w:tab w:val="left" w:pos="1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6F218">
      <w:start w:val="1"/>
      <w:numFmt w:val="bullet"/>
      <w:lvlText w:val="o"/>
      <w:lvlJc w:val="left"/>
      <w:pPr>
        <w:tabs>
          <w:tab w:val="left" w:pos="1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B09B18">
      <w:start w:val="1"/>
      <w:numFmt w:val="bullet"/>
      <w:lvlText w:val="▪"/>
      <w:lvlJc w:val="left"/>
      <w:pPr>
        <w:tabs>
          <w:tab w:val="left" w:pos="1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105D0E">
      <w:start w:val="1"/>
      <w:numFmt w:val="bullet"/>
      <w:lvlText w:val="·"/>
      <w:lvlJc w:val="left"/>
      <w:pPr>
        <w:tabs>
          <w:tab w:val="left" w:pos="1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24A96">
      <w:start w:val="1"/>
      <w:numFmt w:val="bullet"/>
      <w:lvlText w:val="o"/>
      <w:lvlJc w:val="left"/>
      <w:pPr>
        <w:tabs>
          <w:tab w:val="left" w:pos="1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A0E32">
      <w:start w:val="1"/>
      <w:numFmt w:val="bullet"/>
      <w:lvlText w:val="▪"/>
      <w:lvlJc w:val="left"/>
      <w:pPr>
        <w:tabs>
          <w:tab w:val="left" w:pos="1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6C4BDC"/>
    <w:multiLevelType w:val="hybridMultilevel"/>
    <w:tmpl w:val="D56E5CCE"/>
    <w:styleLink w:val="ImportedStyle3"/>
    <w:lvl w:ilvl="0" w:tplc="CD9EC3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AAD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825E1E">
      <w:start w:val="1"/>
      <w:numFmt w:val="lowerRoman"/>
      <w:lvlText w:val="%3."/>
      <w:lvlJc w:val="left"/>
      <w:pPr>
        <w:tabs>
          <w:tab w:val="left" w:pos="360"/>
        </w:tabs>
        <w:ind w:left="180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B8AC0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B4F7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CA3C0">
      <w:start w:val="1"/>
      <w:numFmt w:val="lowerRoman"/>
      <w:lvlText w:val="%6."/>
      <w:lvlJc w:val="left"/>
      <w:pPr>
        <w:tabs>
          <w:tab w:val="left" w:pos="360"/>
        </w:tabs>
        <w:ind w:left="39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4BA8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9F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0ED6C2">
      <w:start w:val="1"/>
      <w:numFmt w:val="lowerRoman"/>
      <w:lvlText w:val="%9."/>
      <w:lvlJc w:val="left"/>
      <w:pPr>
        <w:tabs>
          <w:tab w:val="left" w:pos="360"/>
        </w:tabs>
        <w:ind w:left="61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5164F0E"/>
    <w:multiLevelType w:val="hybridMultilevel"/>
    <w:tmpl w:val="F30833EE"/>
    <w:numStyleLink w:val="ImportedStyle30"/>
  </w:abstractNum>
  <w:abstractNum w:abstractNumId="4" w15:restartNumberingAfterBreak="0">
    <w:nsid w:val="3AF33A3D"/>
    <w:multiLevelType w:val="hybridMultilevel"/>
    <w:tmpl w:val="01CC2F3E"/>
    <w:numStyleLink w:val="ImportedStyle2"/>
  </w:abstractNum>
  <w:abstractNum w:abstractNumId="5" w15:restartNumberingAfterBreak="0">
    <w:nsid w:val="438A3886"/>
    <w:multiLevelType w:val="multilevel"/>
    <w:tmpl w:val="D56E5CCE"/>
    <w:numStyleLink w:val="ImportedStyle3"/>
  </w:abstractNum>
  <w:abstractNum w:abstractNumId="6" w15:restartNumberingAfterBreak="0">
    <w:nsid w:val="63197529"/>
    <w:multiLevelType w:val="hybridMultilevel"/>
    <w:tmpl w:val="01CC2F3E"/>
    <w:styleLink w:val="ImportedStyle2"/>
    <w:lvl w:ilvl="0" w:tplc="A8182192">
      <w:start w:val="1"/>
      <w:numFmt w:val="bullet"/>
      <w:lvlText w:val="·"/>
      <w:lvlJc w:val="left"/>
      <w:pPr>
        <w:tabs>
          <w:tab w:val="left" w:pos="1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006E82">
      <w:start w:val="1"/>
      <w:numFmt w:val="bullet"/>
      <w:lvlText w:val="o"/>
      <w:lvlJc w:val="left"/>
      <w:pPr>
        <w:tabs>
          <w:tab w:val="left" w:pos="1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E4A68C">
      <w:start w:val="1"/>
      <w:numFmt w:val="bullet"/>
      <w:lvlText w:val="▪"/>
      <w:lvlJc w:val="left"/>
      <w:pPr>
        <w:tabs>
          <w:tab w:val="left" w:pos="1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6F992">
      <w:start w:val="1"/>
      <w:numFmt w:val="bullet"/>
      <w:lvlText w:val="·"/>
      <w:lvlJc w:val="left"/>
      <w:pPr>
        <w:tabs>
          <w:tab w:val="left" w:pos="1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40B714">
      <w:start w:val="1"/>
      <w:numFmt w:val="bullet"/>
      <w:lvlText w:val="o"/>
      <w:lvlJc w:val="left"/>
      <w:pPr>
        <w:tabs>
          <w:tab w:val="left" w:pos="1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89ABA">
      <w:start w:val="1"/>
      <w:numFmt w:val="bullet"/>
      <w:lvlText w:val="▪"/>
      <w:lvlJc w:val="left"/>
      <w:pPr>
        <w:tabs>
          <w:tab w:val="left" w:pos="1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44EE08">
      <w:start w:val="1"/>
      <w:numFmt w:val="bullet"/>
      <w:lvlText w:val="·"/>
      <w:lvlJc w:val="left"/>
      <w:pPr>
        <w:tabs>
          <w:tab w:val="left" w:pos="1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D6F3D6">
      <w:start w:val="1"/>
      <w:numFmt w:val="bullet"/>
      <w:lvlText w:val="o"/>
      <w:lvlJc w:val="left"/>
      <w:pPr>
        <w:tabs>
          <w:tab w:val="left" w:pos="1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A89DE">
      <w:start w:val="1"/>
      <w:numFmt w:val="bullet"/>
      <w:lvlText w:val="▪"/>
      <w:lvlJc w:val="left"/>
      <w:pPr>
        <w:tabs>
          <w:tab w:val="left" w:pos="1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B"/>
    <w:rsid w:val="00017DA7"/>
    <w:rsid w:val="00022BFA"/>
    <w:rsid w:val="00035B7F"/>
    <w:rsid w:val="00070BD0"/>
    <w:rsid w:val="000C38CD"/>
    <w:rsid w:val="0017790F"/>
    <w:rsid w:val="001B39D9"/>
    <w:rsid w:val="002174D6"/>
    <w:rsid w:val="002265E8"/>
    <w:rsid w:val="00231C3F"/>
    <w:rsid w:val="00242331"/>
    <w:rsid w:val="002B4264"/>
    <w:rsid w:val="002B6F99"/>
    <w:rsid w:val="003201BF"/>
    <w:rsid w:val="00346964"/>
    <w:rsid w:val="003602B1"/>
    <w:rsid w:val="00376750"/>
    <w:rsid w:val="00390CEF"/>
    <w:rsid w:val="003B020E"/>
    <w:rsid w:val="003C0E32"/>
    <w:rsid w:val="003D3214"/>
    <w:rsid w:val="00400083"/>
    <w:rsid w:val="00404E10"/>
    <w:rsid w:val="00435A16"/>
    <w:rsid w:val="0049527E"/>
    <w:rsid w:val="004A7376"/>
    <w:rsid w:val="004D0B13"/>
    <w:rsid w:val="005078A3"/>
    <w:rsid w:val="005621A4"/>
    <w:rsid w:val="00595AD0"/>
    <w:rsid w:val="005B1F58"/>
    <w:rsid w:val="005C1E4F"/>
    <w:rsid w:val="005D522C"/>
    <w:rsid w:val="005E4B62"/>
    <w:rsid w:val="005F3E54"/>
    <w:rsid w:val="00606BFE"/>
    <w:rsid w:val="00633116"/>
    <w:rsid w:val="00660080"/>
    <w:rsid w:val="00670957"/>
    <w:rsid w:val="006A42DF"/>
    <w:rsid w:val="007011F5"/>
    <w:rsid w:val="007422E5"/>
    <w:rsid w:val="007605B3"/>
    <w:rsid w:val="00767878"/>
    <w:rsid w:val="00783661"/>
    <w:rsid w:val="00792738"/>
    <w:rsid w:val="0079678A"/>
    <w:rsid w:val="007A04CF"/>
    <w:rsid w:val="007D6FAB"/>
    <w:rsid w:val="007E7768"/>
    <w:rsid w:val="00806DDD"/>
    <w:rsid w:val="008109E1"/>
    <w:rsid w:val="00826C6A"/>
    <w:rsid w:val="00830D1A"/>
    <w:rsid w:val="00860BE1"/>
    <w:rsid w:val="00885E39"/>
    <w:rsid w:val="008A7347"/>
    <w:rsid w:val="008C072A"/>
    <w:rsid w:val="00912CF1"/>
    <w:rsid w:val="00933F21"/>
    <w:rsid w:val="0097120E"/>
    <w:rsid w:val="00987542"/>
    <w:rsid w:val="009959C9"/>
    <w:rsid w:val="009A6448"/>
    <w:rsid w:val="009D281F"/>
    <w:rsid w:val="009F5EA0"/>
    <w:rsid w:val="00A143B3"/>
    <w:rsid w:val="00A401E7"/>
    <w:rsid w:val="00B20C89"/>
    <w:rsid w:val="00B304AB"/>
    <w:rsid w:val="00B34088"/>
    <w:rsid w:val="00B35F43"/>
    <w:rsid w:val="00B360B6"/>
    <w:rsid w:val="00BA52FE"/>
    <w:rsid w:val="00BC6850"/>
    <w:rsid w:val="00BD3C18"/>
    <w:rsid w:val="00BD51EB"/>
    <w:rsid w:val="00C34F5D"/>
    <w:rsid w:val="00C901B1"/>
    <w:rsid w:val="00CB65D4"/>
    <w:rsid w:val="00CD3E84"/>
    <w:rsid w:val="00CD6FA1"/>
    <w:rsid w:val="00D6411E"/>
    <w:rsid w:val="00D72DEC"/>
    <w:rsid w:val="00D91480"/>
    <w:rsid w:val="00D9191F"/>
    <w:rsid w:val="00DD0FC6"/>
    <w:rsid w:val="00E070E1"/>
    <w:rsid w:val="00E87984"/>
    <w:rsid w:val="00EC0E63"/>
    <w:rsid w:val="00EF3798"/>
    <w:rsid w:val="00F90B22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4134"/>
  <w15:docId w15:val="{13CEB1E7-3A8B-4606-9772-E098AFA3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0">
    <w:name w:val="Imported Style 3.0"/>
    <w:pPr>
      <w:numPr>
        <w:numId w:val="5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5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2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27E"/>
    <w:rPr>
      <w:sz w:val="24"/>
      <w:szCs w:val="24"/>
      <w:lang w:val="en-US" w:eastAsia="en-US"/>
    </w:rPr>
  </w:style>
  <w:style w:type="numbering" w:customStyle="1" w:styleId="ImportedStyle21">
    <w:name w:val="Imported Style 21"/>
    <w:rsid w:val="0049527E"/>
  </w:style>
  <w:style w:type="numbering" w:customStyle="1" w:styleId="ImportedStyle301">
    <w:name w:val="Imported Style 3.01"/>
    <w:rsid w:val="0049527E"/>
  </w:style>
  <w:style w:type="paragraph" w:styleId="BalloonText">
    <w:name w:val="Balloon Text"/>
    <w:basedOn w:val="Normal"/>
    <w:link w:val="BalloonTextChar"/>
    <w:uiPriority w:val="99"/>
    <w:semiHidden/>
    <w:unhideWhenUsed/>
    <w:rsid w:val="00987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42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D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CavendishCancerCare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Draper</dc:creator>
  <cp:lastModifiedBy>Jonny Cole</cp:lastModifiedBy>
  <cp:revision>4</cp:revision>
  <cp:lastPrinted>2021-04-30T11:06:00Z</cp:lastPrinted>
  <dcterms:created xsi:type="dcterms:W3CDTF">2021-04-30T11:06:00Z</dcterms:created>
  <dcterms:modified xsi:type="dcterms:W3CDTF">2021-04-30T11:09:00Z</dcterms:modified>
</cp:coreProperties>
</file>